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7b24c3e48e746f5c699e237544c4ccc1429a3"/>
    <w:p>
      <w:pPr>
        <w:pStyle w:val="Heading3"/>
      </w:pPr>
      <w:r>
        <w:t xml:space="preserve">Полеты наяву: на ВДНХ откроется интерактивный музей космонавтики</w:t>
      </w:r>
    </w:p>
    <w:p>
      <w:pPr>
        <w:pStyle w:val="FirstParagraph"/>
      </w:pPr>
      <w:r>
        <w:t xml:space="preserve">20.03.2015</w:t>
      </w:r>
    </w:p>
    <w:p>
      <w:pPr>
        <w:pStyle w:val="BodyText"/>
      </w:pPr>
      <w:r>
        <w:t xml:space="preserve">Новый интерактивный музей космонавтики откроется в 2016 году в павильоне «Космос» на ВДНХ. Идея создания музея принадлежит участникам проекта «Активный гражданин» в 2014 году.</w:t>
      </w:r>
      <w:r>
        <w:br/>
      </w:r>
      <w:r>
        <w:br/>
      </w:r>
      <w:r>
        <w:t xml:space="preserve">Участникам «Активного гражданина» также предстоит выбрать концепцию музея, решив, какого направления следует придерживаться организаторам при создании экспозиции. Голосование в "Активном гражданине" уже началось. Варианты, предложенные москвичами, будут рассмотрены в столичном Департаменте городского имущества.</w:t>
      </w:r>
      <w:r>
        <w:br/>
      </w:r>
      <w:r>
        <w:br/>
      </w:r>
      <w:r>
        <w:t xml:space="preserve">Обновление павильона «Космос» проходит по программе благоустройства ВДНХ. Ранее в «Космосе» проводились тематические выставки по градостроительству и машиностроению. Музей, который вскоре появится под куполом павильона, станет третьим музеем космонавтики на ВДНХ.</w:t>
      </w:r>
      <w:r>
        <w:br/>
      </w:r>
      <w:r>
        <w:br/>
      </w:r>
      <w:r>
        <w:t xml:space="preserve">Музей будет представлять собой масштабную интерактивную экспозицию отечественной авиации и ракетно-космической промышленности. Авторы надеются собрать в музее уникальную технику, макеты станции «Мир» и носителя «Ангара», аппараты межпланетных автоматических миссий.</w:t>
      </w:r>
      <w:r>
        <w:br/>
      </w:r>
      <w:r>
        <w:br/>
      </w:r>
      <w:r>
        <w:t xml:space="preserve">Эксперты, говоря о создании нового музея, посоветовали организаторам придерживаться таких тем, как история космонавтики и новые достижения в этой области. А руководитель Космического учебного центра СОШ №354 имени Карбышева Марина Князева предложила проводить там показы фантастических сюжетов из научной фантастики для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http://yakimanka.mos.ru/active-citizen/detail/1673024.html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6730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kimanka.mos.ru" TargetMode="External" /><Relationship Type="http://schemas.openxmlformats.org/officeDocument/2006/relationships/hyperlink" Id="rId20" Target="http://yakimanka.mos.ru/active-citizen/detail/16730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2025-06-13T17:37:09Z</dcterms:created>
  <dcterms:modified xsi:type="dcterms:W3CDTF">2025-06-13T17:37:09Z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