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a312283dee74030848481a0009e5bdb014d2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Зиновиной С.Ю.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 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Зиновина С.Ю.</w:t>
            </w:r>
          </w:p>
        </w:tc>
        <w:tc>
          <w:tcPr/>
          <w:p>
            <w:pPr>
              <w:jc w:val="left"/>
            </w:pPr>
            <w:r>
              <w:t xml:space="preserve">Главный бухгалтер начальник отдела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1 311 190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http://yakimanka.mos.ru/anti-corruption/information-on-income-expenses-about-property-and-obligations-of-property-character/detail/1036301.html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2025-06-23T02:33:25Z</dcterms:created>
  <dcterms:modified xsi:type="dcterms:W3CDTF">2025-06-23T02:33:25Z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