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b0fdeb89032a1881df2ac78298f452757fa6b"/>
    <w:p>
      <w:pPr>
        <w:pStyle w:val="Heading3"/>
      </w:pPr>
      <w:r>
        <w:t xml:space="preserve">Методические рекомендации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http://yakimanka.mos.ru/anti-corruption/methodical-materials/detail/10080880.html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methodical-materials/detail/10080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methodical-materials/detail/10080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2025-06-12T12:31:59Z</dcterms:created>
  <dcterms:modified xsi:type="dcterms:W3CDTF">2025-06-12T12:31:59Z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