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74dfa2ad3b0ca98c437046caad2926ff887c5"/>
    <w:p>
      <w:pPr>
        <w:pStyle w:val="Heading3"/>
      </w:pPr>
      <w:r>
        <w:t xml:space="preserve">Постановление Правительства Москвы от 27 октября 2011 г. № 513-ПП «О внесении изменений в постановление Правительства Москвы от 7 апреля 2011 г. №114-ПП и признании утратившим силу постановления Правительства Москвы от 12 июля 2011 г. №313-ПП»</w:t>
      </w:r>
    </w:p>
    <w:p>
      <w:pPr>
        <w:pStyle w:val="FirstParagraph"/>
      </w:pPr>
      <w:r>
        <w:t xml:space="preserve">29.04.2014</w:t>
      </w:r>
    </w:p>
    <w:p>
      <w:pPr>
        <w:pStyle w:val="BodyText"/>
      </w:pPr>
      <w:r>
        <w:t xml:space="preserve">НОРМАТИВНО-ПРАВОВЫЕ АКТЫ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Постановление Правительства Москвы от 27 октября 2011 г. № 513-ПП «О внесении изменений в постановление Правительства Москвы от 7 апреля 2011 г. №114-ПП и признании утратившим силу постановления Правительства Москвы от 12 июля 2011 г. №313-ПП» </w:t>
      </w:r>
    </w:p>
    <w:p>
      <w:pPr>
        <w:pStyle w:val="BodyText"/>
      </w:pPr>
      <w:r>
        <w:t xml:space="preserve">Статус документа: Действующий </w:t>
      </w:r>
    </w:p>
    <w:p>
      <w:pPr>
        <w:pStyle w:val="BodyText"/>
      </w:pPr>
      <w:r>
        <w:t xml:space="preserve">Тело документа: </w:t>
      </w:r>
    </w:p>
    <w:p>
      <w:pPr>
        <w:pStyle w:val="BodyText"/>
      </w:pPr>
      <w:r>
        <w:t xml:space="preserve">ПРАВИТЕЛЬСТВО МОСКВЫ </w:t>
      </w:r>
    </w:p>
    <w:p>
      <w:pPr>
        <w:pStyle w:val="BodyText"/>
      </w:pPr>
      <w:r>
        <w:t xml:space="preserve">ПОСТАНОВЛЕНИЕ </w:t>
      </w:r>
    </w:p>
    <w:p>
      <w:pPr>
        <w:pStyle w:val="BodyText"/>
      </w:pPr>
      <w:r>
        <w:t xml:space="preserve">от 27 октября 2011 г. N 513-ПП </w:t>
      </w:r>
    </w:p>
    <w:p>
      <w:pPr>
        <w:pStyle w:val="BodyText"/>
      </w:pPr>
      <w:r>
        <w:t xml:space="preserve">О ВНЕСЕНИИ ИЗМЕНЕНИЙ В ПОСТАНОВЛЕНИЕ ПРАВИТЕЛЬСТВА МОСКВЫ </w:t>
      </w:r>
    </w:p>
    <w:p>
      <w:pPr>
        <w:pStyle w:val="BodyText"/>
      </w:pPr>
      <w:r>
        <w:t xml:space="preserve">ОТ 7 АПРЕЛЯ 2011 Г. N 114-ПП И ПРИЗНАНИИ УТРАТИВШИМ СИЛУ </w:t>
      </w:r>
    </w:p>
    <w:p>
      <w:pPr>
        <w:pStyle w:val="BodyText"/>
      </w:pPr>
      <w:r>
        <w:t xml:space="preserve">ПОСТАНОВЛЕНИЯ ПРАВИТЕЛЬСТВА МОСКВЫ </w:t>
      </w:r>
    </w:p>
    <w:p>
      <w:pPr>
        <w:pStyle w:val="BodyText"/>
      </w:pPr>
      <w:r>
        <w:t xml:space="preserve">ОТ 12 ИЮЛЯ 2011 Г. N 313-ПП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оптимизации проведения мероприятий по внедрению современных информационных систем в здравоохранение в рамках Программы модернизации здравоохранения города Москвы на 2011-2012 годы Правительство Москвы постановляет: </w:t>
      </w:r>
    </w:p>
    <w:p>
      <w:pPr>
        <w:pStyle w:val="BodyText"/>
      </w:pPr>
      <w:r>
        <w:t xml:space="preserve">1. Внести изменения в постановление Правительства Москвы от 7 апреля 2011 г. N 114-ПП "О Программе модернизации здравоохранения города Москвы на 2011-2012 годы": </w:t>
      </w:r>
    </w:p>
    <w:p>
      <w:pPr>
        <w:pStyle w:val="BodyText"/>
      </w:pPr>
      <w:r>
        <w:t xml:space="preserve">1.1. Раздел III Пояснительной записки к Программе модернизации здравоохранения города Москвы на 2011-2012 годы приложения 1 к постановлению изложить в редакции согласно приложению 1 (не приводится) к настоящему постановлению. </w:t>
      </w:r>
    </w:p>
    <w:p>
      <w:pPr>
        <w:pStyle w:val="BodyText"/>
      </w:pPr>
      <w:r>
        <w:t xml:space="preserve">1.2. Таблицу 31 "План финансирования задачи по внедрению современных информационных систем в здравоохранение" приложения 1 к Программе модернизации здравоохранения города Москвы на 2011-2012 годы (приложение 1 к постановлению) изложить в редакции согласно приложению 2 (не приводится) к настоящему постановлению. </w:t>
      </w:r>
    </w:p>
    <w:p>
      <w:pPr>
        <w:pStyle w:val="BodyText"/>
      </w:pPr>
      <w:r>
        <w:t xml:space="preserve">1.3. Задачу 2 "Внедрение современных информационных систем в здравоохранение" приложения 2 к Программе модернизации здравоохранения города Москвы на 2011-2012 годы (приложение 1 к постановлению) изложить в редакции согласно приложению 3 (не приводится) к настоящему постановлению. </w:t>
      </w:r>
    </w:p>
    <w:p>
      <w:pPr>
        <w:pStyle w:val="BodyText"/>
      </w:pPr>
      <w:r>
        <w:t xml:space="preserve">1.4. Приложение 1 к постановлению дополнить приложением 3 к Программе модернизации здравоохранения города Москвы на 2011-2012 годы в редакции согласно приложению 4 (не приводится) к настоящему постановлению. </w:t>
      </w:r>
    </w:p>
    <w:p>
      <w:pPr>
        <w:pStyle w:val="BodyText"/>
      </w:pPr>
      <w:r>
        <w:t xml:space="preserve">2. Признать утратившим силу постановление Правительства Москвы от 12 июля 2011 г. N 313-ПП "Об утверждении Сводного плана мероприятий на 2011-2012 годы по внедрению современных информационных систем в здравоохранение города Москвы в рамках Программы модернизации здравоохранения города Москвы на 2011-2012 годы". </w:t>
      </w:r>
    </w:p>
    <w:p>
      <w:pPr>
        <w:pStyle w:val="BodyText"/>
      </w:pPr>
      <w:r>
        <w:t xml:space="preserve">3. Контроль за выполнением настоящего постановления возложить на заместителя Мэра Москвы в Правительстве Москвы по вопросам образования и здравоохранения Голодец О.Ю.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 </w:t>
      </w:r>
    </w:p>
    <w:p>
      <w:pPr>
        <w:pStyle w:val="BodyText"/>
      </w:pPr>
      <w:r>
        <w:t xml:space="preserve">С.С. Собянин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http://yakimanka.mos.ru/documents/detail/1020063.html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020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020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2025-07-04T14:28:17Z</dcterms:created>
  <dcterms:modified xsi:type="dcterms:W3CDTF">2025-07-04T14:28:17Z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