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92653fc2c434dea0c11761c6e34f43ddfccb3"/>
    <w:p>
      <w:pPr>
        <w:pStyle w:val="Heading3"/>
      </w:pPr>
      <w:r>
        <w:t xml:space="preserve">Распоряжение ЯК-01-75/7 О проведении публичных слушаний по проекту внесения изменения в правила землепользования и застройки города Москвы в отношении территории по адресу: Крымский вал, вл. 10 (кад. № 77:01:0002001:3) ЦАО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2024-02-11T23:39:40Z</dcterms:created>
  <dcterms:modified xsi:type="dcterms:W3CDTF">2024-02-11T23:39:40Z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