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6df3555441a2639fa03c600742665957dc31a1"/>
    <w:p>
      <w:pPr>
        <w:pStyle w:val="Heading3"/>
      </w:pPr>
      <w:r>
        <w:t xml:space="preserve">Распоряжение ЯК-01-3/8 О внесении изменений в распоряжение управы района Якиманка от 01.10.2015 г. № Як-01-71/5</w:t>
      </w:r>
    </w:p>
    <w:p>
      <w:pPr>
        <w:pStyle w:val="FirstParagraph"/>
      </w:pPr>
      <w:r>
        <w:t xml:space="preserve">21.02.2019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http://yakimanka.mos.ru/documents/detail/7902795.html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90279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9027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2025-07-11T07:32:47Z</dcterms:created>
  <dcterms:modified xsi:type="dcterms:W3CDTF">2025-07-11T07:32:47Z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