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808cee1c6fdcb4e75a01d02b5d6d7f2fdd330"/>
    <w:p>
      <w:pPr>
        <w:pStyle w:val="Heading3"/>
      </w:pPr>
      <w:r>
        <w:t xml:space="preserve">Распоряжение ЯК-01-49/8 О подготовке и проведении штабной тренировки с органами управления гражданской обороны района Якиманка города Москвы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2025-07-13T16:37:20Z</dcterms:created>
  <dcterms:modified xsi:type="dcterms:W3CDTF">2025-07-13T16:37:20Z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