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3bc2f21739b224de5e1954dcbe579a05e47c2"/>
    <w:p>
      <w:pPr>
        <w:pStyle w:val="Heading3"/>
      </w:pPr>
      <w:r>
        <w:t xml:space="preserve">Территориальный отдел Управления Роспотребнадзора проведёт консультирование граждан по вопросам качества и безопасности товаров детского ассортимента.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Центрального административного округа города Москвы!</w:t>
      </w:r>
    </w:p>
    <w:p>
      <w:pPr>
        <w:pStyle w:val="BodyText"/>
      </w:pPr>
      <w:r>
        <w:t xml:space="preserve">Территориальный отдел Управления Роспотребнадзора по г. Москве в Центральном административном округе г. Москвы проводит консультирование граждан по вопросам качества и безопасности товаров детского ассортимента.</w:t>
      </w:r>
    </w:p>
    <w:p>
      <w:pPr>
        <w:pStyle w:val="BodyText"/>
      </w:pPr>
      <w:r>
        <w:t xml:space="preserve">Консультации по вопросам санитарно-эпидемиологического благополучия будут проводиться по следующим телефонам: 8-495-692-68-01, 8-495-629-80-31.</w:t>
      </w:r>
    </w:p>
    <w:p>
      <w:pPr>
        <w:pStyle w:val="BodyText"/>
      </w:pPr>
      <w:r>
        <w:t xml:space="preserve">Для получения консультации по вопросам защиты прав потребителей необходимо позвонить на</w:t>
      </w:r>
    </w:p>
    <w:p>
      <w:pPr>
        <w:pStyle w:val="BodyText"/>
      </w:pPr>
      <w:r>
        <w:t xml:space="preserve">8-495-692-68-19, 8-495-692-84-86.</w:t>
      </w:r>
    </w:p>
    <w:p>
      <w:pPr>
        <w:pStyle w:val="BodyText"/>
      </w:pPr>
      <w:r>
        <w:t xml:space="preserve">Консультации будут проводиться с 01.12.2016 по 20.12.2016 г.</w:t>
      </w:r>
    </w:p>
    <w:p>
      <w:pPr>
        <w:pStyle w:val="BodyText"/>
      </w:pPr>
      <w:r>
        <w:t xml:space="preserve">Обращения по телефонам принимаются по рабочим дням с 09:00 до 18:00 ( с понедельника по четверг), с 09:00 до 16:45 (по пятницам), обеденный перерыв с 13:00 до 13:45.</w:t>
      </w:r>
    </w:p>
    <w:p>
      <w:pPr>
        <w:pStyle w:val="BodyText"/>
      </w:pPr>
      <w:r>
        <w:t xml:space="preserve">Также можно обратиться лично непосредственно в Общественную приемную территориального отдела для получения консультаций, оказания помощи в составлении проектов претензий, исковых жалоб, обращений на некачественную детскую продукцию по адресу: Кузнецкий мост, д.1/8.</w:t>
      </w:r>
    </w:p>
    <w:p>
      <w:pPr>
        <w:pStyle w:val="BodyText"/>
      </w:pPr>
      <w:r>
        <w:t xml:space="preserve">Кроме того, обращение можно направить по электронной почте через сайт территориального отдела</w:t>
      </w:r>
      <w:r>
        <w:t xml:space="preserve">cao@77.rospotrebnadzor.ru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http://yakimanka.mos.ru/presscenter/important-information/detail/4330528.html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4330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4330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2025-07-19T09:25:03Z</dcterms:created>
  <dcterms:modified xsi:type="dcterms:W3CDTF">2025-07-19T09:25:03Z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