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28342596b845e01d8d3a8146393c29a3ef919"/>
    <w:p>
      <w:pPr>
        <w:pStyle w:val="Heading3"/>
      </w:pPr>
      <w:r>
        <w:t xml:space="preserve">Отправить письмо Деду Морозу москвичи смогут на фестивале «Путешествие в Рождество»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r>
        <w:t xml:space="preserve">Написать письмо Деду Морозу москвичи смогут на 20-ти площадках фестиваля «Путешествие в Рождество» в канун Нового года.</w:t>
      </w:r>
    </w:p>
    <w:p>
      <w:pPr>
        <w:pStyle w:val="BodyText"/>
      </w:pPr>
      <w:r>
        <w:t xml:space="preserve">— Нарисованные и подписанные детьми открытки не обязательно отправлять по почте, маленькие гости фестиваля смогут забрать их домой. Однако при желании сотрудники волшебной службы доставки позаботятся о том, чтобы письмо дошло до Северного полюса, — сообщили сотрудники оргкомитета цикла городских уличных мероприятий «Московские сезоны».</w:t>
      </w:r>
    </w:p>
    <w:p>
      <w:pPr>
        <w:pStyle w:val="BodyText"/>
      </w:pPr>
      <w:r>
        <w:t xml:space="preserve">Отправить письмо можно будет по адресам: площадь Революции; Тверская площадь; улица Перерва, владение 52; Коптевский бульвар, владение 18; сквер на улице Хачатуряна; Городецкая улица, владение 1; Святоозерская улица, владение 1; Вешняковская улица, владение 16; сквер у Гольяновского пруда; Ключевая улица, владение 22; площадь Славы; улица Теплый Стан, владение 1б; улица Адмирала Руднева, владение 8; пересечение Соколово-Мещерской и Юровской улиц; Матвеевская улица, владение 2; Митинская улица, владение 31; бульвар Дмитрия Донского, владение 11; Профсоюзная улица, владение 41; Зеленоград, 16-й микрорайон, бульварная зона.</w:t>
      </w:r>
    </w:p>
    <w:p>
      <w:pPr>
        <w:pStyle w:val="BodyText"/>
      </w:pPr>
      <w:r>
        <w:t xml:space="preserve">В рамках фестиваля также будут также работать ярмарки, на которых гости узнают о российских и европейских традициях, попробуют сладости и выберут подарки близким.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http://yakimanka.mos.ru/presscenter/news/detail/10478418.html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478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478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2025-07-28T02:13:26Z</dcterms:created>
  <dcterms:modified xsi:type="dcterms:W3CDTF">2025-07-28T02:13:26Z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