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b6c90566ba5922df8595db69665eddecd7c970"/>
    <w:p>
      <w:pPr>
        <w:pStyle w:val="Heading3"/>
      </w:pPr>
      <w:r>
        <w:t xml:space="preserve">День Российского студенчества отметят в «МИСиС»</w:t>
      </w:r>
    </w:p>
    <w:p>
      <w:pPr>
        <w:pStyle w:val="FirstParagraph"/>
      </w:pPr>
      <w:r>
        <w:t xml:space="preserve">13.01.2022</w:t>
      </w:r>
    </w:p>
    <w:p>
      <w:pPr>
        <w:pStyle w:val="BodyText"/>
      </w:pPr>
      <w:r>
        <w:t xml:space="preserve">День Российского студенчества отметят 25 января в Медиацентре точки рождения инноваций Национального исследовательского технологического университета «МИСиС».</w:t>
      </w:r>
    </w:p>
    <w:p>
      <w:pPr>
        <w:pStyle w:val="BodyText"/>
      </w:pPr>
      <w:r>
        <w:t xml:space="preserve">Татьянин день ежегодно проводят в стенах университета. В этот раз студентов и выпускников ждет обширная программа, в которую войдет поздравление от ректора, награждение победителей конкурса «Студент года-2021» и многочисленные выступления творческих коллективов. Этот праздник является важной составляющей университетской жизни «МИСиС»,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высшего учебного заведения.</w:t>
      </w:r>
    </w:p>
    <w:p>
      <w:pPr>
        <w:pStyle w:val="BodyText"/>
      </w:pPr>
      <w:r>
        <w:t xml:space="preserve">Более подробная программа будет опубликована на 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 университета после 20 января.</w:t>
      </w:r>
    </w:p>
    <w:p>
      <w:pPr>
        <w:pStyle w:val="BodyText"/>
      </w:pPr>
      <w:r>
        <w:t xml:space="preserve">Праздник начнется в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http://yakimanka.mos.ru/presscenter/news/detail/10542199.html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presscenter/news/detail/10542199.html" TargetMode="External" /><Relationship Type="http://schemas.openxmlformats.org/officeDocument/2006/relationships/hyperlink" Id="rId21" Target="https://misis.ru/" TargetMode="External" /><Relationship Type="http://schemas.openxmlformats.org/officeDocument/2006/relationships/hyperlink" Id="rId20" Target="https://misis.ru/university/events/university-life/2022-01/377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presscenter/news/detail/10542199.html" TargetMode="External" /><Relationship Type="http://schemas.openxmlformats.org/officeDocument/2006/relationships/hyperlink" Id="rId21" Target="https://misis.ru/" TargetMode="External" /><Relationship Type="http://schemas.openxmlformats.org/officeDocument/2006/relationships/hyperlink" Id="rId20" Target="https://misis.ru/university/events/university-life/2022-01/377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2024-12-13T08:00:07Z</dcterms:created>
  <dcterms:modified xsi:type="dcterms:W3CDTF">2024-12-13T08:00:07Z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