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7a492f9971de0722067fd6889f8ed71c2f061"/>
    <w:p>
      <w:pPr>
        <w:pStyle w:val="Heading3"/>
      </w:pPr>
      <w:r>
        <w:t xml:space="preserve">На встрече с главой управы обсудили вопросы благоустройства дворовых территорий района</w:t>
      </w:r>
    </w:p>
    <w:p>
      <w:pPr>
        <w:pStyle w:val="FirstParagraph"/>
      </w:pPr>
      <w:r>
        <w:t xml:space="preserve">16.06.2016</w:t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0a2/c4472bbc_7c58_4c76_a778_37bd4073118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15 июня прошла встреча главы управы района Якиманка Романовой Натальи Николаевны с населением. На встрече обсуждалось благоустройство дворовых территорий. Об этом сообщает пресс-секретарь главы управы района Якиманка.</w:t>
      </w:r>
    </w:p>
    <w:p>
      <w:pPr>
        <w:pStyle w:val="BodyText"/>
      </w:pPr>
      <w:r>
        <w:t xml:space="preserve">На мероприятии обсуждалось сразу несколько аспектов ремонтных работ: благоустройство районных территорий, благоустройство района в рамках проекта «Активный гражданин», работы по программе «Моя улица» и высадка цветов.</w:t>
      </w:r>
    </w:p>
    <w:p>
      <w:pPr>
        <w:pStyle w:val="BodyText"/>
      </w:pPr>
      <w:r>
        <w:t xml:space="preserve">Также был заключен контракт на выполнение работ по комплексному благоустройству сквера на улице Академика Петровского. Благоустройство проводится за счет средств, полученных от эксплуатации платных парковок.</w:t>
      </w:r>
    </w:p>
    <w:p>
      <w:pPr>
        <w:pStyle w:val="BodyText"/>
      </w:pPr>
      <w:r>
        <w:t xml:space="preserve">В программу «Моя улица» были включены 4 улицы района: Большая Якиманка, Малая Якиманка, Якиманский проезд и улица Серафимовича.</w:t>
      </w:r>
    </w:p>
    <w:p>
      <w:pPr>
        <w:pStyle w:val="BodyText"/>
      </w:pPr>
      <w:r>
        <w:t xml:space="preserve">58 цветников были оформлены на 39 дворовых территориях общей площадью 1016 квадратных метров, а также установлены 142 вазона на 31 дворовой территории площадью 84,1 квадратных метра.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http://yakimanka.mos.ru/presscenter/news/detail/3170811.html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3170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3170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2025-06-30T21:56:17Z</dcterms:created>
  <dcterms:modified xsi:type="dcterms:W3CDTF">2025-06-30T21:56:17Z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