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0fcc3eab809c52122d81899d0eaaa72c48aa1"/>
    <w:p>
      <w:pPr>
        <w:pStyle w:val="Heading3"/>
      </w:pPr>
      <w:r>
        <w:t xml:space="preserve">Свыше 600 плакатов об истории театра появятся в столичном метро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t xml:space="preserve">В Московском метрополитене разместят 680 плакатов, посвященных истории театра в столице. Об этом сообщили 29 ноября.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газеты «Вечерняя Москва» отметили, что плакаты появятся в переходах, на станциях и в вагонах поездов столичной подземки. Жители столицы смогут узнать о предпринимательской деятельности Константина Станиславского и появлении Владимира Высоцкого в Театре на Таганке.</w:t>
      </w:r>
    </w:p>
    <w:p>
      <w:pPr>
        <w:pStyle w:val="BodyText"/>
      </w:pPr>
      <w:r>
        <w:t xml:space="preserve">В поездах на Калужско-Рижской линии разместят 380 плакатов. Еще постеры появятся на станциях и в переходах Кольцевой, Замоскворецкой, Таганско-Краснопресненской, Сокольнической, Арбатско-Покровской, Филевской, Калининской, Люблинской и Серпуховско-Тимирязевской линий.</w:t>
      </w:r>
    </w:p>
    <w:p>
      <w:pPr>
        <w:pStyle w:val="BodyText"/>
      </w:pPr>
      <w:r>
        <w:t xml:space="preserve">Плакаты разместят в метро в рамках просветительского проекта «Привет, Москва!».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http://yakimanka.mos.ru/presscenter/news/detail/8526944.html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526944.html" TargetMode="External" /><Relationship Type="http://schemas.openxmlformats.org/officeDocument/2006/relationships/hyperlink" Id="rId20" Target="https://vm.ru/news/765936-bolee-600-plakatov-o-teatralnoj-istorii-moskvy-razmestyat-v-metr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526944.html" TargetMode="External" /><Relationship Type="http://schemas.openxmlformats.org/officeDocument/2006/relationships/hyperlink" Id="rId20" Target="https://vm.ru/news/765936-bolee-600-plakatov-o-teatralnoj-istorii-moskvy-razmestyat-v-metr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2024-02-04T03:15:40Z</dcterms:created>
  <dcterms:modified xsi:type="dcterms:W3CDTF">2024-02-04T03:15:40Z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